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836A28">
      <w:pPr>
        <w:pStyle w:val="2"/>
      </w:pPr>
      <w:r w:rsidRPr="00982738">
        <w:t>章末素养提升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素养再现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7059"/>
      </w:tblGrid>
      <w:tr w:rsidR="00836A28" w:rsidRPr="000C7DE7" w:rsidTr="00571FBD">
        <w:trPr>
          <w:trHeight w:val="1094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物理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观念</w:t>
            </w: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与电荷有关的概念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1.</w:t>
            </w:r>
            <w:r w:rsidRPr="000C7DE7">
              <w:rPr>
                <w:rFonts w:ascii="Times New Roman" w:hAnsi="Times New Roman"/>
              </w:rPr>
              <w:t>点电荷：带电体的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、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及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</w:t>
            </w:r>
            <w:r w:rsidRPr="000C7DE7">
              <w:rPr>
                <w:rFonts w:ascii="Times New Roman" w:hAnsi="Times New Roman"/>
              </w:rPr>
              <w:t>对它们之间的作用力的影响可以忽略时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2.</w:t>
            </w:r>
            <w:r w:rsidRPr="000C7DE7">
              <w:rPr>
                <w:rFonts w:ascii="Times New Roman" w:hAnsi="Times New Roman"/>
              </w:rPr>
              <w:t>场源电荷：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</w:rPr>
              <w:t>的带电体所带的电荷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3.</w:t>
            </w:r>
            <w:r w:rsidRPr="000C7DE7">
              <w:rPr>
                <w:rFonts w:ascii="Times New Roman" w:hAnsi="Times New Roman"/>
              </w:rPr>
              <w:t>试探电荷：放入后不影响要研究的电场及用来研究电场各点的性质的电荷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4.</w:t>
            </w:r>
            <w:r w:rsidRPr="000C7DE7">
              <w:rPr>
                <w:rFonts w:ascii="Times New Roman" w:hAnsi="Times New Roman"/>
              </w:rPr>
              <w:t>元电荷：最小的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，即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所带电荷量的大小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5.</w:t>
            </w:r>
            <w:r w:rsidRPr="000C7DE7">
              <w:rPr>
                <w:rFonts w:ascii="Times New Roman" w:hAnsi="Times New Roman"/>
              </w:rPr>
              <w:t>比荷：带电体的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与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的比值</w:t>
            </w:r>
            <w:r w:rsidRPr="000C7DE7">
              <w:rPr>
                <w:rFonts w:ascii="Times New Roman" w:hAnsi="Times New Roman"/>
              </w:rPr>
              <w:t> </w:t>
            </w:r>
          </w:p>
        </w:tc>
      </w:tr>
      <w:tr w:rsidR="00836A28" w:rsidRPr="000C7DE7" w:rsidTr="00571FBD">
        <w:trPr>
          <w:trHeight w:val="1094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36A28" w:rsidRPr="000C7DE7" w:rsidRDefault="00836A28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两个定律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1.</w:t>
            </w:r>
            <w:r w:rsidRPr="000C7DE7">
              <w:rPr>
                <w:rFonts w:ascii="Times New Roman" w:hAnsi="Times New Roman"/>
              </w:rPr>
              <w:t>电荷守恒定律：电荷既不会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，也不会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，它只能从一个物体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到另一个物体，或者从物体的一部分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到另一部分；在转移过程中，电荷的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保持不变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2.</w:t>
            </w:r>
            <w:r w:rsidRPr="000C7DE7">
              <w:rPr>
                <w:rFonts w:ascii="Times New Roman" w:hAnsi="Times New Roman"/>
              </w:rPr>
              <w:t>库仑定律：真空中两个静止点电荷之间的相互作用力，与它们的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0C7DE7">
              <w:rPr>
                <w:rFonts w:ascii="Times New Roman" w:hAnsi="Times New Roman"/>
              </w:rPr>
              <w:t>成正比，与它们的距离的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成反比，作用力的方向在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</w:t>
            </w:r>
            <w:r w:rsidRPr="000C7DE7">
              <w:rPr>
                <w:rFonts w:ascii="Times New Roman" w:hAnsi="Times New Roman"/>
              </w:rPr>
              <w:t>。这个规律叫作库仑定律。这种电荷之间的相互作用力叫作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或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836A28" w:rsidRPr="000C7DE7" w:rsidTr="00571FBD">
        <w:trPr>
          <w:trHeight w:val="1094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36A28" w:rsidRPr="000C7DE7" w:rsidRDefault="00836A28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电场强度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836A28" w:rsidRPr="000C7DE7" w:rsidRDefault="00836A28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1.</w:t>
            </w:r>
            <w:r w:rsidRPr="000C7DE7">
              <w:rPr>
                <w:rFonts w:ascii="Times New Roman" w:hAnsi="Times New Roman"/>
              </w:rPr>
              <w:t>定义式：</w:t>
            </w:r>
            <w:r w:rsidRPr="000C7DE7">
              <w:rPr>
                <w:rFonts w:ascii="Times New Roman" w:hAnsi="Times New Roman"/>
                <w:i/>
              </w:rPr>
              <w:t>E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den>
              </m:f>
            </m:oMath>
            <w:r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适用于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电场</w:t>
            </w:r>
            <w:r w:rsidRPr="000C7DE7">
              <w:rPr>
                <w:rFonts w:ascii="Times New Roman" w:hAnsi="Times New Roman"/>
              </w:rPr>
              <w:t>) </w:t>
            </w:r>
          </w:p>
          <w:p w:rsidR="00836A28" w:rsidRPr="000C7DE7" w:rsidRDefault="00836A28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决定式：</w:t>
            </w:r>
            <w:r w:rsidRPr="000C7DE7">
              <w:rPr>
                <w:rFonts w:ascii="Times New Roman" w:hAnsi="Times New Roman"/>
                <w:i/>
              </w:rPr>
              <w:t>E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k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适用于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) </w:t>
            </w:r>
          </w:p>
          <w:p w:rsidR="00836A28" w:rsidRPr="000C7DE7" w:rsidRDefault="00836A28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2.</w:t>
            </w:r>
            <w:r w:rsidRPr="000C7DE7">
              <w:rPr>
                <w:rFonts w:ascii="Times New Roman" w:hAnsi="Times New Roman"/>
              </w:rPr>
              <w:t>电场线：电场中画出假想的曲线，每点的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表示该点的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方向，疏密表示电场的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，特点是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、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571FBD" w:rsidRPr="000C7DE7" w:rsidTr="00571FBD">
        <w:trPr>
          <w:trHeight w:val="112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科学思维</w:t>
            </w: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理想化模型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点电荷</w:t>
            </w:r>
          </w:p>
        </w:tc>
      </w:tr>
      <w:tr w:rsidR="00571FBD" w:rsidRPr="000C7DE7" w:rsidTr="00571FBD">
        <w:trPr>
          <w:trHeight w:val="204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控制变量法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库仑定律的探究</w:t>
            </w:r>
          </w:p>
        </w:tc>
      </w:tr>
      <w:tr w:rsidR="00571FBD" w:rsidRPr="000C7DE7" w:rsidTr="00571FBD">
        <w:trPr>
          <w:trHeight w:val="281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微小量放大法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库仑扭秤实验</w:t>
            </w:r>
          </w:p>
        </w:tc>
      </w:tr>
      <w:tr w:rsidR="00571FBD" w:rsidRPr="000C7DE7" w:rsidTr="00571FBD">
        <w:trPr>
          <w:trHeight w:val="217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比值定义法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E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den>
              </m:f>
            </m:oMath>
          </w:p>
        </w:tc>
      </w:tr>
      <w:tr w:rsidR="00571FBD" w:rsidRPr="000C7DE7" w:rsidTr="00571FBD">
        <w:trPr>
          <w:trHeight w:val="325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形象描述</w:t>
            </w:r>
          </w:p>
        </w:tc>
        <w:tc>
          <w:tcPr>
            <w:tcW w:w="7059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836A2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0C7DE7">
              <w:rPr>
                <w:rFonts w:ascii="Times New Roman" w:hAnsi="Times New Roman"/>
              </w:rPr>
              <w:t>电场线</w:t>
            </w:r>
          </w:p>
        </w:tc>
      </w:tr>
      <w:tr w:rsidR="00571FBD" w:rsidRPr="000C7DE7" w:rsidTr="00571FBD">
        <w:trPr>
          <w:trHeight w:val="1094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科学探究</w:t>
            </w:r>
          </w:p>
        </w:tc>
        <w:tc>
          <w:tcPr>
            <w:tcW w:w="8618" w:type="dxa"/>
            <w:gridSpan w:val="2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1.</w:t>
            </w:r>
            <w:r w:rsidRPr="000C7DE7">
              <w:rPr>
                <w:rFonts w:ascii="Times New Roman" w:hAnsi="Times New Roman"/>
              </w:rPr>
              <w:t>通过实验观察，了解静电现象，探究物体带电的本质</w:t>
            </w:r>
          </w:p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2.</w:t>
            </w:r>
            <w:r w:rsidRPr="000C7DE7">
              <w:rPr>
                <w:rFonts w:ascii="Times New Roman" w:hAnsi="Times New Roman"/>
              </w:rPr>
              <w:t>通过探究如何得出库仑定律，体会库仑扭秤实验的科学思想和方法</w:t>
            </w:r>
          </w:p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3.</w:t>
            </w:r>
            <w:r w:rsidRPr="000C7DE7">
              <w:rPr>
                <w:rFonts w:ascii="Times New Roman" w:hAnsi="Times New Roman"/>
              </w:rPr>
              <w:t>通过实验模拟和定量分析的方法，探究描述电场强弱的物理量，获得探究体验</w:t>
            </w:r>
          </w:p>
        </w:tc>
      </w:tr>
      <w:tr w:rsidR="00571FBD" w:rsidRPr="000C7DE7" w:rsidTr="00571FBD">
        <w:trPr>
          <w:trHeight w:val="1094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571FBD" w:rsidRPr="000C7DE7" w:rsidRDefault="00571FBD" w:rsidP="00836A2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lastRenderedPageBreak/>
              <w:t>科学态度与责任</w:t>
            </w:r>
          </w:p>
        </w:tc>
        <w:tc>
          <w:tcPr>
            <w:tcW w:w="8618" w:type="dxa"/>
            <w:gridSpan w:val="2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1.</w:t>
            </w:r>
            <w:r w:rsidRPr="000C7DE7">
              <w:rPr>
                <w:rFonts w:ascii="Times New Roman" w:hAnsi="Times New Roman"/>
              </w:rPr>
              <w:t>会从微观的角度认识物体带电的本质</w:t>
            </w:r>
          </w:p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2.</w:t>
            </w:r>
            <w:r w:rsidRPr="000C7DE7">
              <w:rPr>
                <w:rFonts w:ascii="Times New Roman" w:hAnsi="Times New Roman"/>
              </w:rPr>
              <w:t>通过实验观察静电现象，培养严谨细致的科学态度</w:t>
            </w:r>
          </w:p>
          <w:p w:rsidR="00571FBD" w:rsidRPr="000C7DE7" w:rsidRDefault="00571FBD" w:rsidP="00571FB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3.</w:t>
            </w:r>
            <w:r w:rsidRPr="000C7DE7">
              <w:rPr>
                <w:rFonts w:ascii="Times New Roman" w:hAnsi="Times New Roman"/>
              </w:rPr>
              <w:t>通过了解生活中关于静电的利用和防护，能对利用和防护静电的一些行为发表自己的观点，有进行科学普及的兴趣和责任感</w:t>
            </w:r>
          </w:p>
        </w:tc>
      </w:tr>
    </w:tbl>
    <w:p w:rsidR="007D3E90" w:rsidRPr="00982738" w:rsidRDefault="007D3E90" w:rsidP="00982738">
      <w:pPr>
        <w:pStyle w:val="a3"/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提能训练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47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48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71FBD">
        <w:rPr>
          <w:rFonts w:ascii="Times New Roman" w:eastAsia="楷体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>2024·</w:t>
      </w:r>
      <w:r w:rsidR="00571FBD" w:rsidRPr="00982738">
        <w:rPr>
          <w:rFonts w:ascii="Times New Roman" w:eastAsia="楷体" w:hAnsi="Times New Roman"/>
          <w:w w:val="104"/>
        </w:rPr>
        <w:t>广东部分名校高二期末联考</w:t>
      </w:r>
      <w:r w:rsidR="00571FBD">
        <w:rPr>
          <w:rFonts w:ascii="Times New Roman" w:eastAsia="楷体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如图所示，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是两个电荷量分别为</w:t>
      </w:r>
      <w:r w:rsidR="00571FBD" w:rsidRPr="00982738">
        <w:rPr>
          <w:rFonts w:ascii="Times New Roman" w:hAnsi="Times New Roman"/>
          <w:w w:val="104"/>
        </w:rPr>
        <w:t>+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w w:val="104"/>
        </w:rPr>
        <w:t>-2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的点电荷，距离为</w:t>
      </w:r>
      <w:r w:rsidR="00571FBD" w:rsidRPr="00982738">
        <w:rPr>
          <w:rFonts w:ascii="Times New Roman" w:hAnsi="Times New Roman"/>
          <w:i/>
          <w:w w:val="104"/>
        </w:rPr>
        <w:t>L</w:t>
      </w:r>
      <w:r w:rsidR="00571FBD" w:rsidRPr="00982738">
        <w:rPr>
          <w:rFonts w:ascii="Times New Roman" w:hAnsi="Times New Roman"/>
          <w:w w:val="104"/>
        </w:rPr>
        <w:t>，其连线中点为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，静电力常量为</w:t>
      </w:r>
      <w:r w:rsidR="00571FBD" w:rsidRPr="00982738">
        <w:rPr>
          <w:rFonts w:ascii="Times New Roman" w:hAnsi="Times New Roman"/>
          <w:i/>
          <w:w w:val="104"/>
        </w:rPr>
        <w:t>k</w:t>
      </w:r>
      <w:r w:rsidR="00571FBD" w:rsidRPr="00982738">
        <w:rPr>
          <w:rFonts w:ascii="Times New Roman" w:hAnsi="Times New Roman"/>
          <w:w w:val="104"/>
        </w:rPr>
        <w:t>。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点处的电场强度大小为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 xml:space="preserve">　　</w:t>
      </w:r>
      <w:r w:rsidR="00571FB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361950"/>
            <wp:effectExtent l="0" t="0" r="5715" b="0"/>
            <wp:docPr id="44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12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8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4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571FB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58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59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71FBD">
        <w:rPr>
          <w:rFonts w:ascii="Times New Roman" w:eastAsia="楷体" w:hAnsi="Times New Roman"/>
          <w:w w:val="104"/>
        </w:rPr>
        <w:t>(</w:t>
      </w:r>
      <w:r w:rsidR="00571FBD" w:rsidRPr="00982738">
        <w:rPr>
          <w:rFonts w:ascii="Times New Roman" w:eastAsia="楷体" w:hAnsi="Times New Roman"/>
          <w:w w:val="104"/>
        </w:rPr>
        <w:t>多选</w:t>
      </w:r>
      <w:r w:rsidR="00571FBD">
        <w:rPr>
          <w:rFonts w:ascii="Times New Roman" w:eastAsia="楷体" w:hAnsi="Times New Roman"/>
          <w:w w:val="104"/>
        </w:rPr>
        <w:t>)(</w:t>
      </w:r>
      <w:r w:rsidR="00571FBD" w:rsidRPr="00982738">
        <w:rPr>
          <w:rFonts w:ascii="Times New Roman" w:hAnsi="Times New Roman"/>
          <w:w w:val="104"/>
        </w:rPr>
        <w:t>2025·</w:t>
      </w:r>
      <w:r w:rsidR="00571FBD" w:rsidRPr="00982738">
        <w:rPr>
          <w:rFonts w:ascii="Times New Roman" w:eastAsia="楷体" w:hAnsi="Times New Roman"/>
          <w:w w:val="104"/>
        </w:rPr>
        <w:t>天津市第一中学高二期中</w:t>
      </w:r>
      <w:r w:rsidR="00571FBD">
        <w:rPr>
          <w:rFonts w:ascii="Times New Roman" w:eastAsia="楷体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如图所示，用两段长度相等的绝缘细绳顺次连接质量相等的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两小球，悬挂于天花板的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点。现在让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两小球分别带上电荷，电性和电荷量均未知，并且加上一水平向左的匀强电场。不考虑两小球之间的相互作用，装置平衡时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两小球的位置如图所示，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球刚好在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点的正下方，则下列说法中正确的是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 xml:space="preserve">　　</w:t>
      </w:r>
      <w:r w:rsidR="00571FB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1261110"/>
            <wp:effectExtent l="0" t="0" r="0" b="0"/>
            <wp:docPr id="460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所带电性一定是相反的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与小球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的电荷量之比一定是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w w:val="104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不考虑电性的正负号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细绳</w:t>
      </w:r>
      <w:r w:rsidRPr="00982738">
        <w:rPr>
          <w:rFonts w:ascii="Times New Roman" w:hAnsi="Times New Roman"/>
          <w:i/>
          <w:w w:val="104"/>
        </w:rPr>
        <w:t>OA</w:t>
      </w:r>
      <w:r w:rsidRPr="00982738">
        <w:rPr>
          <w:rFonts w:ascii="Times New Roman" w:hAnsi="Times New Roman"/>
          <w:w w:val="104"/>
        </w:rPr>
        <w:t>的拉力大小是细绳</w:t>
      </w:r>
      <w:r w:rsidRPr="00982738">
        <w:rPr>
          <w:rFonts w:ascii="Times New Roman" w:hAnsi="Times New Roman"/>
          <w:i/>
          <w:w w:val="104"/>
        </w:rPr>
        <w:t>AB</w:t>
      </w:r>
      <w:r w:rsidRPr="00982738">
        <w:rPr>
          <w:rFonts w:ascii="Times New Roman" w:hAnsi="Times New Roman"/>
          <w:w w:val="104"/>
        </w:rPr>
        <w:t>的拉力大小的</w:t>
      </w:r>
      <w:r w:rsidRPr="00982738">
        <w:rPr>
          <w:rFonts w:ascii="Times New Roman" w:hAnsi="Times New Roman"/>
          <w:w w:val="104"/>
        </w:rPr>
        <w:t>2</w:t>
      </w:r>
      <w:r w:rsidRPr="00982738">
        <w:rPr>
          <w:rFonts w:ascii="Times New Roman" w:hAnsi="Times New Roman"/>
          <w:w w:val="104"/>
        </w:rPr>
        <w:t>倍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若只增加小球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的带电荷量，装置平衡后小球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仍能位于</w:t>
      </w:r>
      <w:r w:rsidRPr="00982738">
        <w:rPr>
          <w:rFonts w:ascii="Times New Roman" w:hAnsi="Times New Roman"/>
          <w:i/>
          <w:w w:val="104"/>
        </w:rPr>
        <w:t>O</w:t>
      </w:r>
      <w:r w:rsidRPr="00982738">
        <w:rPr>
          <w:rFonts w:ascii="Times New Roman" w:hAnsi="Times New Roman"/>
          <w:w w:val="104"/>
        </w:rPr>
        <w:t>点正下方</w:t>
      </w:r>
    </w:p>
    <w:p w:rsidR="00571FBD" w:rsidRDefault="00571FBD" w:rsidP="00571FBD">
      <w:pPr>
        <w:pStyle w:val="a3"/>
        <w:snapToGrid w:val="0"/>
        <w:spacing w:line="360" w:lineRule="auto"/>
      </w:pPr>
      <w:r w:rsidRPr="00FE2F4E">
        <w:rPr>
          <w:noProof/>
        </w:rPr>
        <w:drawing>
          <wp:inline distT="0" distB="0" distL="0" distR="0" wp14:anchorId="4804C5A7" wp14:editId="7A1F794C">
            <wp:extent cx="5328920" cy="238760"/>
            <wp:effectExtent l="0" t="0" r="5080" b="8890"/>
            <wp:docPr id="50" name="图片 50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BD" w:rsidRPr="00167B38" w:rsidRDefault="00571FBD" w:rsidP="00571FBD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167B38">
        <w:rPr>
          <w:rFonts w:ascii="Times New Roman" w:eastAsia="方正黑体_GBK" w:hAnsi="Times New Roman"/>
          <w:sz w:val="22"/>
          <w:szCs w:val="22"/>
        </w:rPr>
        <w:t>静电力与平衡知识的综合应用</w:t>
      </w:r>
    </w:p>
    <w:p w:rsidR="00571FBD" w:rsidRPr="00167B38" w:rsidRDefault="00571FBD" w:rsidP="00571FBD">
      <w:pPr>
        <w:pStyle w:val="ad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67B38">
        <w:rPr>
          <w:rFonts w:ascii="Times New Roman" w:hAnsi="Times New Roman"/>
          <w:sz w:val="22"/>
          <w:szCs w:val="22"/>
        </w:rPr>
        <w:t>1.</w:t>
      </w:r>
      <w:r w:rsidRPr="00167B38">
        <w:rPr>
          <w:rFonts w:ascii="Times New Roman" w:eastAsia="方正楷体_GBK" w:hAnsi="Times New Roman"/>
          <w:sz w:val="22"/>
          <w:szCs w:val="22"/>
        </w:rPr>
        <w:t>同种电荷相互排斥，异种电荷相互吸引。静电力与重力、弹力一样，在解题中要注意力学规律的应用及受力分析。</w:t>
      </w:r>
    </w:p>
    <w:p w:rsidR="00571FBD" w:rsidRPr="00167B38" w:rsidRDefault="00571FBD" w:rsidP="00571FBD">
      <w:pPr>
        <w:pStyle w:val="ad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67B38">
        <w:rPr>
          <w:rFonts w:ascii="Times New Roman" w:hAnsi="Times New Roman"/>
          <w:sz w:val="22"/>
          <w:szCs w:val="22"/>
        </w:rPr>
        <w:t>2.</w:t>
      </w:r>
      <w:r w:rsidRPr="00167B38">
        <w:rPr>
          <w:rFonts w:ascii="Times New Roman" w:eastAsia="方正楷体_GBK" w:hAnsi="Times New Roman"/>
          <w:sz w:val="22"/>
          <w:szCs w:val="22"/>
        </w:rPr>
        <w:t>带电体在电场中的平衡问题，实际上属于力学平衡问题，仅多了一个静电力而已。求解时，需应用有关力学的平衡知识，在正确的受力分析基础上，应用共点力作用下物体的平衡条件，灵活选用合适的方法</w:t>
      </w:r>
      <w:r w:rsidRPr="00167B38">
        <w:rPr>
          <w:rFonts w:ascii="Times New Roman" w:eastAsia="方正楷体_GBK" w:hAnsi="Times New Roman"/>
          <w:sz w:val="22"/>
          <w:szCs w:val="22"/>
        </w:rPr>
        <w:t>(</w:t>
      </w:r>
      <w:r w:rsidRPr="00167B38">
        <w:rPr>
          <w:rFonts w:ascii="Times New Roman" w:eastAsia="方正楷体_GBK" w:hAnsi="Times New Roman"/>
          <w:sz w:val="22"/>
          <w:szCs w:val="22"/>
        </w:rPr>
        <w:t>如合成法、分解法、矢量图解法、相似三角形法、整体法与隔离法等</w:t>
      </w:r>
      <w:r w:rsidRPr="00167B38">
        <w:rPr>
          <w:rFonts w:ascii="Times New Roman" w:eastAsia="方正楷体_GBK" w:hAnsi="Times New Roman"/>
          <w:sz w:val="22"/>
          <w:szCs w:val="22"/>
        </w:rPr>
        <w:t>)</w:t>
      </w:r>
      <w:r w:rsidRPr="00167B38">
        <w:rPr>
          <w:rFonts w:ascii="Times New Roman" w:eastAsia="方正楷体_GBK" w:hAnsi="Times New Roman"/>
          <w:sz w:val="22"/>
          <w:szCs w:val="22"/>
        </w:rPr>
        <w:t>求解。</w:t>
      </w:r>
    </w:p>
    <w:p w:rsidR="007D3E90" w:rsidRPr="00571FBD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571FB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62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63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71FBD">
        <w:rPr>
          <w:rFonts w:ascii="Times New Roman" w:eastAsia="楷体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>2024·</w:t>
      </w:r>
      <w:r w:rsidR="00571FBD" w:rsidRPr="00982738">
        <w:rPr>
          <w:rFonts w:ascii="Times New Roman" w:eastAsia="楷体" w:hAnsi="Times New Roman"/>
          <w:w w:val="104"/>
        </w:rPr>
        <w:t>安徽省岳西中学高二月考</w:t>
      </w:r>
      <w:r w:rsidR="00571FBD">
        <w:rPr>
          <w:rFonts w:ascii="Times New Roman" w:eastAsia="楷体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如图所示为两个固定在同一水平面上的点电荷，距离为</w:t>
      </w:r>
      <w:r w:rsidR="00571FBD" w:rsidRPr="00982738">
        <w:rPr>
          <w:rFonts w:ascii="Times New Roman" w:hAnsi="Times New Roman"/>
          <w:i/>
          <w:w w:val="104"/>
        </w:rPr>
        <w:t>d</w:t>
      </w:r>
      <w:r w:rsidR="00571FBD" w:rsidRPr="00982738">
        <w:rPr>
          <w:rFonts w:ascii="Times New Roman" w:hAnsi="Times New Roman"/>
          <w:w w:val="104"/>
        </w:rPr>
        <w:t>，电荷量分别为</w:t>
      </w:r>
      <w:r w:rsidR="00571FBD" w:rsidRPr="00982738">
        <w:rPr>
          <w:rFonts w:ascii="Times New Roman" w:hAnsi="Times New Roman"/>
          <w:w w:val="104"/>
        </w:rPr>
        <w:t>+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和</w:t>
      </w:r>
      <w:r w:rsidR="00571FBD" w:rsidRPr="00982738">
        <w:rPr>
          <w:rFonts w:ascii="Times New Roman" w:hAnsi="Times New Roman"/>
          <w:w w:val="104"/>
        </w:rPr>
        <w:t>-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。在它们的中垂线上水平固定一根内壁光滑的绝缘细管，一电荷量为</w:t>
      </w:r>
      <w:r w:rsidR="00571FBD" w:rsidRPr="00982738">
        <w:rPr>
          <w:rFonts w:ascii="Times New Roman" w:hAnsi="Times New Roman"/>
          <w:w w:val="104"/>
        </w:rPr>
        <w:t>+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的小球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>忽略重力</w:t>
      </w:r>
      <w:r w:rsidR="00571FBD">
        <w:rPr>
          <w:rFonts w:ascii="Times New Roman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缓慢经过细管，则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 xml:space="preserve">　　</w:t>
      </w:r>
      <w:r w:rsidR="00571FB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69645" cy="899160"/>
            <wp:effectExtent l="0" t="0" r="1905" b="0"/>
            <wp:docPr id="464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小球的加速度先减小后增大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小球的速度先减小后增大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小球受到的库仑力最大值为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管壁对小球的弹力最大值为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571FBD" w:rsidRDefault="00571FBD" w:rsidP="00571FBD">
      <w:pPr>
        <w:pStyle w:val="a3"/>
        <w:snapToGrid w:val="0"/>
        <w:spacing w:line="360" w:lineRule="auto"/>
      </w:pPr>
      <w:r w:rsidRPr="00FE2F4E">
        <w:rPr>
          <w:noProof/>
        </w:rPr>
        <w:drawing>
          <wp:inline distT="0" distB="0" distL="0" distR="0" wp14:anchorId="60F16134" wp14:editId="272AE242">
            <wp:extent cx="5328920" cy="238760"/>
            <wp:effectExtent l="0" t="0" r="5080" b="8890"/>
            <wp:docPr id="60" name="图片 60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BD" w:rsidRPr="00167B38" w:rsidRDefault="00571FBD" w:rsidP="00571FBD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167B38">
        <w:rPr>
          <w:rFonts w:ascii="Times New Roman" w:eastAsia="方正黑体_GBK" w:hAnsi="Times New Roman"/>
          <w:sz w:val="22"/>
          <w:szCs w:val="22"/>
        </w:rPr>
        <w:t>带电体在电场中的运动问题</w:t>
      </w:r>
    </w:p>
    <w:p w:rsidR="00571FBD" w:rsidRPr="00167B38" w:rsidRDefault="00571FBD" w:rsidP="00571FBD">
      <w:pPr>
        <w:pStyle w:val="ad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67B38">
        <w:rPr>
          <w:rFonts w:ascii="Times New Roman" w:hAnsi="Times New Roman"/>
          <w:sz w:val="22"/>
          <w:szCs w:val="22"/>
        </w:rPr>
        <w:t>1.</w:t>
      </w:r>
      <w:r w:rsidRPr="00167B38">
        <w:rPr>
          <w:rFonts w:ascii="Times New Roman" w:eastAsia="方正楷体_GBK" w:hAnsi="Times New Roman"/>
          <w:sz w:val="22"/>
          <w:szCs w:val="22"/>
        </w:rPr>
        <w:t>问题综述</w:t>
      </w:r>
    </w:p>
    <w:p w:rsidR="00571FBD" w:rsidRPr="00167B38" w:rsidRDefault="00571FBD" w:rsidP="00571FBD">
      <w:pPr>
        <w:pStyle w:val="ad"/>
        <w:snapToGrid w:val="0"/>
        <w:spacing w:line="360" w:lineRule="auto"/>
        <w:rPr>
          <w:rFonts w:ascii="Times New Roman" w:eastAsia="方正楷体_GBK" w:hAnsi="Times New Roman"/>
          <w:sz w:val="22"/>
          <w:szCs w:val="22"/>
        </w:rPr>
      </w:pPr>
      <w:r w:rsidRPr="00167B38">
        <w:rPr>
          <w:rFonts w:ascii="Times New Roman" w:eastAsia="方正楷体_GBK" w:hAnsi="Times New Roman"/>
          <w:sz w:val="22"/>
          <w:szCs w:val="22"/>
        </w:rPr>
        <w:t>带电体在电场中运动是一类综合性很强的问题，解决这类问题时，常把带电体看作点电荷，应用牛顿运动定律、动能定理等求解。电场分为匀强电场和非匀强电场两种类型。</w:t>
      </w:r>
    </w:p>
    <w:p w:rsidR="00571FBD" w:rsidRPr="00167B38" w:rsidRDefault="00571FBD" w:rsidP="00571FBD">
      <w:pPr>
        <w:pStyle w:val="ad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67B38">
        <w:rPr>
          <w:rFonts w:ascii="Times New Roman" w:hAnsi="Times New Roman"/>
          <w:sz w:val="22"/>
          <w:szCs w:val="22"/>
        </w:rPr>
        <w:t>2.</w:t>
      </w:r>
      <w:r w:rsidRPr="00167B38">
        <w:rPr>
          <w:rFonts w:ascii="Times New Roman" w:eastAsia="方正楷体_GBK" w:hAnsi="Times New Roman"/>
          <w:sz w:val="22"/>
          <w:szCs w:val="22"/>
        </w:rPr>
        <w:t>解题思路</w:t>
      </w:r>
    </w:p>
    <w:p w:rsidR="00571FBD" w:rsidRPr="00167B38" w:rsidRDefault="00571FBD" w:rsidP="00571FBD">
      <w:pPr>
        <w:pStyle w:val="ad"/>
        <w:snapToGrid w:val="0"/>
        <w:spacing w:line="360" w:lineRule="auto"/>
        <w:jc w:val="center"/>
        <w:rPr>
          <w:rFonts w:ascii="Times New Roman" w:hAnsi="Times New Roman"/>
        </w:rPr>
      </w:pPr>
      <w:r w:rsidRPr="00167B38">
        <w:rPr>
          <w:rFonts w:ascii="Times New Roman" w:hAnsi="Times New Roman"/>
          <w:noProof/>
        </w:rPr>
        <w:drawing>
          <wp:inline distT="0" distB="0" distL="0" distR="0" wp14:anchorId="3336B3B4" wp14:editId="5498BCEF">
            <wp:extent cx="2451100" cy="1657350"/>
            <wp:effectExtent l="0" t="0" r="6350" b="0"/>
            <wp:docPr id="21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571FB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70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7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71FBD">
        <w:rPr>
          <w:rFonts w:ascii="Times New Roman" w:eastAsia="楷体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>2024·</w:t>
      </w:r>
      <w:r w:rsidR="00571FBD" w:rsidRPr="00982738">
        <w:rPr>
          <w:rFonts w:ascii="Times New Roman" w:eastAsia="楷体" w:hAnsi="Times New Roman"/>
          <w:w w:val="104"/>
        </w:rPr>
        <w:t>哈尔滨市第一中学高二质检</w:t>
      </w:r>
      <w:r w:rsidR="00571FBD">
        <w:rPr>
          <w:rFonts w:ascii="Times New Roman" w:eastAsia="楷体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如图所示，较厚的空腔球形导体壳中有一个正点电荷，则图中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c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d</w:t>
      </w:r>
      <w:r w:rsidR="00571FBD" w:rsidRPr="00982738">
        <w:rPr>
          <w:rFonts w:ascii="Times New Roman" w:hAnsi="Times New Roman"/>
          <w:w w:val="104"/>
        </w:rPr>
        <w:t>各点处的电场强度大小关系为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 xml:space="preserve">　　</w:t>
      </w:r>
      <w:r w:rsidR="00571FB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648335"/>
            <wp:effectExtent l="0" t="0" r="5715" b="0"/>
            <wp:docPr id="472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571F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d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d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</w:p>
    <w:p w:rsidR="007D3E90" w:rsidRPr="00982738" w:rsidRDefault="00050A48" w:rsidP="00571F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d</w:t>
      </w:r>
      <w:r w:rsidRPr="00982738">
        <w:rPr>
          <w:rFonts w:ascii="Times New Roman" w:hAnsi="Times New Roman"/>
          <w:w w:val="104"/>
        </w:rPr>
        <w:t>&gt;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a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b</w:t>
      </w:r>
      <w:r w:rsidRPr="00982738">
        <w:rPr>
          <w:rFonts w:ascii="Times New Roman" w:hAnsi="Times New Roman"/>
          <w:w w:val="104"/>
        </w:rPr>
        <w:t>&lt;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c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E</w:t>
      </w:r>
      <w:r w:rsidRPr="00982738">
        <w:rPr>
          <w:rFonts w:ascii="Times New Roman" w:hAnsi="Times New Roman"/>
          <w:i/>
          <w:w w:val="104"/>
          <w:vertAlign w:val="subscript"/>
        </w:rPr>
        <w:t>d</w:t>
      </w:r>
    </w:p>
    <w:p w:rsidR="007D3E90" w:rsidRPr="00571FBD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73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474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571FBD">
        <w:rPr>
          <w:rFonts w:ascii="Times New Roman" w:eastAsia="楷体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>2024·</w:t>
      </w:r>
      <w:r w:rsidR="00571FBD" w:rsidRPr="00982738">
        <w:rPr>
          <w:rFonts w:ascii="Times New Roman" w:eastAsia="楷体" w:hAnsi="Times New Roman"/>
          <w:w w:val="104"/>
        </w:rPr>
        <w:t>南阳市六校高二期中</w:t>
      </w:r>
      <w:r w:rsidR="00571FBD">
        <w:rPr>
          <w:rFonts w:ascii="Times New Roman" w:eastAsia="楷体" w:hAnsi="Times New Roman"/>
          <w:w w:val="104"/>
        </w:rPr>
        <w:t>)</w:t>
      </w:r>
      <w:r w:rsidR="00571FBD" w:rsidRPr="00982738">
        <w:rPr>
          <w:rFonts w:ascii="Times New Roman" w:hAnsi="Times New Roman"/>
          <w:w w:val="104"/>
        </w:rPr>
        <w:t>如图所示，半径为</w:t>
      </w:r>
      <w:r w:rsidR="00571FBD" w:rsidRPr="00982738">
        <w:rPr>
          <w:rFonts w:ascii="Times New Roman" w:hAnsi="Times New Roman"/>
          <w:i/>
          <w:w w:val="104"/>
        </w:rPr>
        <w:t>R</w:t>
      </w:r>
      <w:r w:rsidR="00571FBD" w:rsidRPr="00982738">
        <w:rPr>
          <w:rFonts w:ascii="Times New Roman" w:hAnsi="Times New Roman"/>
          <w:w w:val="104"/>
        </w:rPr>
        <w:t>的带电荷量为</w:t>
      </w:r>
      <w:r w:rsidR="00571FBD" w:rsidRPr="00982738">
        <w:rPr>
          <w:rFonts w:ascii="Times New Roman" w:hAnsi="Times New Roman"/>
          <w:w w:val="104"/>
        </w:rPr>
        <w:t>+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的绝缘圆环，圆心为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，电荷量均匀分布。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C</w:t>
      </w:r>
      <w:r w:rsidR="00571FBD" w:rsidRPr="00982738">
        <w:rPr>
          <w:rFonts w:ascii="Times New Roman" w:hAnsi="Times New Roman"/>
          <w:w w:val="104"/>
        </w:rPr>
        <w:t>为圆环的三等分点，</w:t>
      </w:r>
      <w:r w:rsidR="00571FBD" w:rsidRPr="00982738">
        <w:rPr>
          <w:rFonts w:ascii="Times New Roman" w:hAnsi="Times New Roman"/>
          <w:i/>
          <w:w w:val="104"/>
        </w:rPr>
        <w:t>OD</w:t>
      </w:r>
      <w:r w:rsidR="00571FBD" w:rsidRPr="00982738">
        <w:rPr>
          <w:rFonts w:ascii="Times New Roman" w:hAnsi="Times New Roman"/>
          <w:w w:val="104"/>
        </w:rPr>
        <w:t>=2</w:t>
      </w:r>
      <w:r w:rsidR="00571FBD" w:rsidRPr="00982738">
        <w:rPr>
          <w:rFonts w:ascii="Times New Roman" w:hAnsi="Times New Roman"/>
          <w:i/>
          <w:w w:val="104"/>
        </w:rPr>
        <w:t>R</w:t>
      </w:r>
      <w:r w:rsidR="00571FBD" w:rsidRPr="00982738">
        <w:rPr>
          <w:rFonts w:ascii="Times New Roman" w:hAnsi="Times New Roman"/>
          <w:w w:val="104"/>
        </w:rPr>
        <w:t>。现将</w:t>
      </w:r>
      <w:r w:rsidR="00571FBD" w:rsidRPr="00982738">
        <w:rPr>
          <w:rFonts w:ascii="Times New Roman" w:hAnsi="Times New Roman"/>
          <w:i/>
          <w:w w:val="104"/>
        </w:rPr>
        <w:t>A</w:t>
      </w:r>
      <w:r w:rsidR="00571FBD" w:rsidRPr="00982738">
        <w:rPr>
          <w:rFonts w:ascii="Times New Roman" w:hAnsi="Times New Roman"/>
          <w:w w:val="104"/>
        </w:rPr>
        <w:t>、</w:t>
      </w:r>
      <w:r w:rsidR="00571FBD" w:rsidRPr="00982738">
        <w:rPr>
          <w:rFonts w:ascii="Times New Roman" w:hAnsi="Times New Roman"/>
          <w:i/>
          <w:w w:val="104"/>
        </w:rPr>
        <w:t>B</w:t>
      </w:r>
      <w:r w:rsidR="00571FBD" w:rsidRPr="00982738">
        <w:rPr>
          <w:rFonts w:ascii="Times New Roman" w:hAnsi="Times New Roman"/>
          <w:w w:val="104"/>
        </w:rPr>
        <w:t>两处长为</w:t>
      </w:r>
      <w:r w:rsidR="00571FBD" w:rsidRPr="00982738">
        <w:rPr>
          <w:rFonts w:ascii="Times New Roman" w:hAnsi="Times New Roman"/>
          <w:w w:val="104"/>
        </w:rPr>
        <w:t>Δ</w:t>
      </w:r>
      <w:r w:rsidR="00571FBD" w:rsidRPr="00982738">
        <w:rPr>
          <w:rFonts w:ascii="Times New Roman" w:hAnsi="Times New Roman"/>
          <w:i/>
          <w:w w:val="104"/>
        </w:rPr>
        <w:t>l</w:t>
      </w:r>
      <w:r w:rsidR="00571FBD" w:rsidRPr="00982738">
        <w:rPr>
          <w:rFonts w:ascii="Times New Roman" w:hAnsi="Times New Roman"/>
          <w:w w:val="104"/>
        </w:rPr>
        <w:t>的电荷取走，</w:t>
      </w:r>
      <w:r w:rsidR="00571FBD" w:rsidRPr="00982738">
        <w:rPr>
          <w:rFonts w:ascii="Times New Roman" w:hAnsi="Times New Roman"/>
          <w:i/>
          <w:w w:val="104"/>
        </w:rPr>
        <w:t>D</w:t>
      </w:r>
      <w:r w:rsidR="00571FBD" w:rsidRPr="00982738">
        <w:rPr>
          <w:rFonts w:ascii="Times New Roman" w:hAnsi="Times New Roman"/>
          <w:w w:val="104"/>
        </w:rPr>
        <w:t>点放置一电荷量为</w:t>
      </w:r>
      <w:r w:rsidR="00571FBD" w:rsidRPr="00982738">
        <w:rPr>
          <w:rFonts w:ascii="Times New Roman" w:hAnsi="Times New Roman"/>
          <w:i/>
          <w:w w:val="104"/>
        </w:rPr>
        <w:t>q</w:t>
      </w:r>
      <w:r w:rsidR="00571FBD" w:rsidRPr="00982738">
        <w:rPr>
          <w:rFonts w:ascii="Times New Roman" w:hAnsi="Times New Roman"/>
          <w:w w:val="104"/>
        </w:rPr>
        <w:t>的点电荷，</w:t>
      </w:r>
      <w:r w:rsidR="00571FBD" w:rsidRPr="00982738">
        <w:rPr>
          <w:rFonts w:ascii="Times New Roman" w:hAnsi="Times New Roman"/>
          <w:i/>
          <w:w w:val="104"/>
        </w:rPr>
        <w:t>O</w:t>
      </w:r>
      <w:r w:rsidR="00571FBD" w:rsidRPr="00982738">
        <w:rPr>
          <w:rFonts w:ascii="Times New Roman" w:hAnsi="Times New Roman"/>
          <w:w w:val="104"/>
        </w:rPr>
        <w:t>处电场强度恰好为零，则</w:t>
      </w:r>
      <w:r w:rsidR="00571FBD">
        <w:rPr>
          <w:rFonts w:ascii="Times New Roman" w:hAnsi="Times New Roman"/>
          <w:w w:val="104"/>
        </w:rPr>
        <w:t>(</w:t>
      </w:r>
      <w:r w:rsidR="00571FBD" w:rsidRPr="00982738">
        <w:rPr>
          <w:rFonts w:ascii="Times New Roman" w:hAnsi="Times New Roman"/>
          <w:w w:val="104"/>
        </w:rPr>
        <w:t xml:space="preserve">　　</w:t>
      </w:r>
      <w:r w:rsidR="00571FBD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93750"/>
            <wp:effectExtent l="0" t="0" r="5715" b="6350"/>
            <wp:docPr id="475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处的点电荷一定带正电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C</w:t>
      </w:r>
      <w:r w:rsidRPr="00982738">
        <w:rPr>
          <w:rFonts w:ascii="Times New Roman" w:hAnsi="Times New Roman"/>
          <w:w w:val="104"/>
        </w:rPr>
        <w:t>点电场强度为零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的绝对值为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2Δ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982738">
        <w:rPr>
          <w:rFonts w:ascii="Times New Roman" w:hAnsi="Times New Roman"/>
          <w:i/>
          <w:w w:val="104"/>
        </w:rPr>
        <w:t>Q</w:t>
      </w:r>
    </w:p>
    <w:p w:rsidR="00CA0E64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两点电场强度相同</w:t>
      </w:r>
    </w:p>
    <w:p w:rsidR="00CA0E64" w:rsidRPr="0062044B" w:rsidRDefault="00CA0E64" w:rsidP="00CA0E64">
      <w:pPr>
        <w:pStyle w:val="2"/>
      </w:pPr>
      <w:r w:rsidRPr="0062044B">
        <w:t>答案精析</w:t>
      </w:r>
    </w:p>
    <w:p w:rsidR="00CA0E64" w:rsidRPr="00D40B47" w:rsidRDefault="00CA0E64" w:rsidP="00CA0E64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素养再现</w:t>
      </w:r>
    </w:p>
    <w:p w:rsidR="00CA0E64" w:rsidRPr="00D40B47" w:rsidRDefault="00CA0E64" w:rsidP="00CA0E64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形状　大小　电荷分布状况　激发电场　电荷量　电子　电荷量</w:t>
      </w:r>
    </w:p>
    <w:p w:rsidR="00CA0E64" w:rsidRPr="00D40B47" w:rsidRDefault="00CA0E64" w:rsidP="00CA0E64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质量　创生　消灭　转移　转移　总量　电荷量的乘积　二次方</w:t>
      </w:r>
    </w:p>
    <w:p w:rsidR="00CA0E64" w:rsidRPr="00D40B47" w:rsidRDefault="00CA0E64" w:rsidP="00CA0E64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它们的连线上　静电力　库仑力　一切　点电荷　切线方向　电场强度　强弱　不闭合　不相交</w:t>
      </w:r>
    </w:p>
    <w:p w:rsidR="00CA0E64" w:rsidRPr="008A7567" w:rsidRDefault="00CA0E64" w:rsidP="00CA0E64">
      <w:pPr>
        <w:spacing w:line="360" w:lineRule="auto"/>
        <w:rPr>
          <w:rFonts w:ascii="Times New Roman" w:eastAsia="黑体" w:hAnsi="Times New Roman"/>
        </w:rPr>
      </w:pP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根据点电荷产生的电场强度公式及矢量的叠加可知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=12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小球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所带电性如果相同，则受力方向一致，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球不可能在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点正下方，故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带负电，受到的静电力水平向右，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带正电，受到的静电力水平向左。设绳子</w:t>
      </w:r>
      <w:r w:rsidRPr="0062044B">
        <w:rPr>
          <w:rFonts w:ascii="Times New Roman" w:hAnsi="Times New Roman"/>
          <w:i/>
        </w:rPr>
        <w:t>OA</w:t>
      </w:r>
      <w:r w:rsidRPr="0062044B">
        <w:rPr>
          <w:rFonts w:ascii="Times New Roman" w:eastAsia="楷体" w:hAnsi="Times New Roman"/>
        </w:rPr>
        <w:t>与竖直方向的夹角为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eastAsia="楷体" w:hAnsi="Times New Roman"/>
        </w:rPr>
        <w:t>，则细绳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与竖直方向的夹角也为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eastAsia="楷体" w:hAnsi="Times New Roman"/>
        </w:rPr>
        <w:t>，对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整体受力分析，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den>
        </m:f>
      </m:oMath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对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受力分析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α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62044B">
        <w:rPr>
          <w:rFonts w:ascii="Times New Roman" w:eastAsia="楷体" w:hAnsi="Times New Roman"/>
        </w:rPr>
        <w:t>，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则可知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B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小球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与小球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的电荷量之比一定是</w:t>
      </w:r>
      <w:r w:rsidRPr="0062044B">
        <w:rPr>
          <w:rFonts w:ascii="Times New Roman" w:hAnsi="Times New Roman"/>
        </w:rPr>
        <w:t>3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细绳</w:t>
      </w:r>
      <w:r w:rsidRPr="0062044B">
        <w:rPr>
          <w:rFonts w:ascii="Times New Roman" w:hAnsi="Times New Roman"/>
          <w:i/>
        </w:rPr>
        <w:t>OA</w:t>
      </w:r>
      <w:r w:rsidRPr="0062044B">
        <w:rPr>
          <w:rFonts w:ascii="Times New Roman" w:eastAsia="楷体" w:hAnsi="Times New Roman"/>
        </w:rPr>
        <w:t>的拉力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细绳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的拉力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</m:oMath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所以细绳</w:t>
      </w:r>
      <w:r w:rsidRPr="0062044B">
        <w:rPr>
          <w:rFonts w:ascii="Times New Roman" w:hAnsi="Times New Roman"/>
          <w:i/>
        </w:rPr>
        <w:t>OA</w:t>
      </w:r>
      <w:r w:rsidRPr="0062044B">
        <w:rPr>
          <w:rFonts w:ascii="Times New Roman" w:eastAsia="楷体" w:hAnsi="Times New Roman"/>
        </w:rPr>
        <w:t>的拉力大小是细绳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的拉力大小的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若只增加小球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的带电荷量，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球受到的静电力变大，根据以上分析可知，细绳</w:t>
      </w:r>
      <w:r w:rsidRPr="0062044B">
        <w:rPr>
          <w:rFonts w:ascii="Times New Roman" w:hAnsi="Times New Roman"/>
          <w:i/>
        </w:rPr>
        <w:t>OA</w:t>
      </w:r>
      <w:r w:rsidRPr="0062044B">
        <w:rPr>
          <w:rFonts w:ascii="Times New Roman" w:eastAsia="楷体" w:hAnsi="Times New Roman"/>
        </w:rPr>
        <w:t>与竖直方向的夹角变大，细绳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与竖直方向的夹角不变，则装置平衡后小球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不可能位于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点正下方，故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根据等量异种点电荷电场线分布特点可知，带电小球运动过程中一直受到水平向右的静电力，静电力与细管对其水平弹力平衡，小球的合力为零，加速度为零，小球做匀速直线运动，速度保持不变，故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错误；等量异种点电荷连线的中垂线上，连线中点处电场强度最大，小球在该处受到的库仑力最大，则有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正确；根据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选项分析可知，在等量异种点电荷连线中点处，管壁对小球的水平弹力与库仑力平衡，则此时管壁对小球的水平弹力最大，大小为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CA0E64" w:rsidRPr="0062044B" w:rsidRDefault="00CA0E64" w:rsidP="00CA0E64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7AF7FFB" wp14:editId="02CDB035">
            <wp:extent cx="1044000" cy="828000"/>
            <wp:effectExtent l="0" t="0" r="0" b="0"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当静电平衡时，空腔球形导体壳内壁感应出负电荷，外壁感应出正电荷，感应电荷形成的电场与点电荷形成的电场叠加，导致空腔球形导体壳厚壁中电场强度为零。画出电场线的大致分布如图所示。由于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处电场线较密，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处电场线较疏，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处电场线最疏，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处电场强度为零，则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d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CA0E64" w:rsidRPr="0062044B" w:rsidRDefault="00CA0E64" w:rsidP="00CA0E6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圆环上的电荷在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点产生的电场强度为零，取走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两处电荷后，圆环上剩余电荷在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点产生的合电场强度水平向右，大小为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点处的点电荷产生的电场的电场强度叠加后，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点电场强度为零，所以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点点电荷一定为负电荷，由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q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</w:rPr>
        <w:t>|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2Δ</m:t>
            </m:r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点电场强度一定向左不为零，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两点电场强度大小相等，方向不同，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CA0E64" w:rsidRPr="00CA0E64" w:rsidRDefault="00CA0E64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  <w:w w:val="104"/>
        </w:rPr>
      </w:pPr>
      <w:bookmarkStart w:id="0" w:name="_GoBack"/>
      <w:bookmarkEnd w:id="0"/>
    </w:p>
    <w:sectPr w:rsidR="00CA0E64" w:rsidRPr="00CA0E64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F3" w:rsidRDefault="00647DF3" w:rsidP="006C537E">
      <w:pPr>
        <w:pStyle w:val="a3"/>
      </w:pPr>
      <w:r>
        <w:separator/>
      </w:r>
    </w:p>
  </w:endnote>
  <w:endnote w:type="continuationSeparator" w:id="0">
    <w:p w:rsidR="00647DF3" w:rsidRDefault="00647DF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F3" w:rsidRDefault="00647DF3">
      <w:pPr>
        <w:pStyle w:val="a3"/>
      </w:pPr>
      <w:r>
        <w:separator/>
      </w:r>
    </w:p>
  </w:footnote>
  <w:footnote w:type="continuationSeparator" w:id="0">
    <w:p w:rsidR="00647DF3" w:rsidRDefault="00647DF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4B12"/>
    <w:rsid w:val="000B623B"/>
    <w:rsid w:val="000C7DE7"/>
    <w:rsid w:val="001302C8"/>
    <w:rsid w:val="0013235C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1B65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1FBD"/>
    <w:rsid w:val="0058578F"/>
    <w:rsid w:val="005B0CFB"/>
    <w:rsid w:val="005F127C"/>
    <w:rsid w:val="00647DF3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A0E64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9</vt:i4>
      </vt:variant>
    </vt:vector>
  </HeadingPairs>
  <TitlesOfParts>
    <vt:vector size="10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</vt:vector>
  </TitlesOfParts>
  <Company>Intergen Ltd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2025-04-10T01:17:00Z</dcterms:created>
  <dcterms:modified xsi:type="dcterms:W3CDTF">2025-04-10T02:50:00Z</dcterms:modified>
</cp:coreProperties>
</file>